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lang w:val="pl-PL"/>
        </w:rPr>
        <w:t>KARTA PRACY – Sieci komputerowe</w:t>
      </w:r>
    </w:p>
    <w:p>
      <w:r>
        <w:rPr>
          <w:lang w:val="pl-PL"/>
        </w:rPr>
        <w:t>Temat: Rodzaje i charakterystyka medium transmisyjnego</w:t>
      </w:r>
    </w:p>
    <w:p>
      <w:r>
        <w:rPr>
          <w:lang w:val="pl-PL"/>
        </w:rPr>
        <w:t>Przedmiot: Sieci komputerowe</w:t>
      </w:r>
    </w:p>
    <w:p>
      <w:r>
        <w:rPr>
          <w:lang w:val="pl-PL"/>
        </w:rPr>
        <w:t>Klasa: I TI</w:t>
      </w:r>
    </w:p>
    <w:p>
      <w:r>
        <w:rPr>
          <w:lang w:val="pl-PL"/>
        </w:rPr>
        <w:t>Czas: 30 minut</w:t>
      </w:r>
    </w:p>
    <w:p/>
    <w:p>
      <w:pPr>
        <w:pStyle w:val="Heading2"/>
      </w:pPr>
      <w:r>
        <w:rPr>
          <w:lang w:val="pl-PL"/>
        </w:rPr>
        <w:t>CZĘŚĆ I – PYTANIA OTWARTE (krótkie odpowiedzi)</w:t>
      </w:r>
    </w:p>
    <w:p>
      <w:r>
        <w:rPr>
          <w:lang w:val="pl-PL"/>
        </w:rPr>
        <w:t>1. Wyjaśnij pojęcie medium transmisyjnego.</w:t>
      </w:r>
    </w:p>
    <w:p>
      <w:r>
        <w:rPr>
          <w:lang w:val="pl-PL"/>
        </w:rPr>
        <w:t>2. Wymień trzy rodzaje mediów transmisyjnych wykorzystywanych w sieciach komputerowych.</w:t>
      </w:r>
    </w:p>
    <w:p>
      <w:r>
        <w:rPr>
          <w:lang w:val="pl-PL"/>
        </w:rPr>
        <w:t>3. Czym różni się skrętka nieekranowana (UTP) od skrętki ekranowanej (STP)?</w:t>
      </w:r>
    </w:p>
    <w:p>
      <w:r>
        <w:rPr>
          <w:lang w:val="pl-PL"/>
        </w:rPr>
        <w:t>4. Do czego służy ekran w przewodach ekranowanych?</w:t>
      </w:r>
    </w:p>
    <w:p>
      <w:r>
        <w:rPr>
          <w:lang w:val="pl-PL"/>
        </w:rPr>
        <w:t>5. Jakie są kategorie skrętek stosowanych w sieciach lokalnych i jakie mają przepustowości?</w:t>
      </w:r>
    </w:p>
    <w:p>
      <w:r>
        <w:rPr>
          <w:lang w:val="pl-PL"/>
        </w:rPr>
        <w:t>6. Dlaczego w sieciach komputerowych coraz częściej wykorzystuje się światłowody?</w:t>
      </w:r>
    </w:p>
    <w:p>
      <w:r>
        <w:rPr>
          <w:lang w:val="pl-PL"/>
        </w:rPr>
        <w:t>7. Jakie zalety ma transmisja bezprzewodowa i w jakich sytuacjach jest najczęściej stosowana?</w:t>
      </w:r>
    </w:p>
    <w:p>
      <w:pPr>
        <w:pStyle w:val="Heading2"/>
      </w:pPr>
      <w:r>
        <w:rPr>
          <w:lang w:val="pl-PL"/>
        </w:rPr>
        <w:t>CZĘŚĆ II – TABELA</w:t>
      </w:r>
    </w:p>
    <w:p>
      <w:r>
        <w:rPr>
          <w:lang w:val="pl-PL"/>
        </w:rPr>
        <w:t>Uzupełnij tabelę, wpisując zalety i wady poszczególnych mediów transmisyjnych.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Rodzaj medium transmisyjnego</w:t>
            </w:r>
          </w:p>
        </w:tc>
        <w:tc>
          <w:tcPr>
            <w:tcW w:type="dxa" w:w="2880"/>
          </w:tcPr>
          <w:p>
            <w:r>
              <w:t>Zalety</w:t>
            </w:r>
          </w:p>
        </w:tc>
        <w:tc>
          <w:tcPr>
            <w:tcW w:type="dxa" w:w="2880"/>
          </w:tcPr>
          <w:p>
            <w:r>
              <w:t>Wady</w:t>
            </w:r>
          </w:p>
        </w:tc>
      </w:tr>
      <w:tr>
        <w:tc>
          <w:tcPr>
            <w:tcW w:type="dxa" w:w="2880"/>
          </w:tcPr>
          <w:p>
            <w:r>
              <w:t>Kabel koncentryczny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Skrętka nieekranowana (UTP)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Światłowód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2"/>
      </w:pPr>
      <w:r>
        <w:rPr>
          <w:lang w:val="pl-PL"/>
        </w:rPr>
        <w:t>CZĘŚĆ III – ZADANIA PRAKTYCZNE / OBLICZENIOWE</w:t>
      </w:r>
    </w:p>
    <w:p>
      <w:r>
        <w:rPr>
          <w:lang w:val="pl-PL"/>
        </w:rPr>
        <w:t>1. Oblicz, jaką maksymalną długość może mieć kabel koncentryczny typu thick Ethernet oraz thin Ethernet.</w:t>
      </w:r>
    </w:p>
    <w:p>
      <w:r>
        <w:rPr>
          <w:lang w:val="pl-PL"/>
        </w:rPr>
        <w:t>2. Wymień, jakie rodzaje skrętki (oznaczenia) stosuje się w sieciach lokalnych i wyjaśnij, czym różni się:</w:t>
      </w:r>
    </w:p>
    <w:p>
      <w:r>
        <w:rPr>
          <w:lang w:val="pl-PL"/>
        </w:rPr>
        <w:t xml:space="preserve">   - U/UTP</w:t>
      </w:r>
    </w:p>
    <w:p>
      <w:r>
        <w:rPr>
          <w:lang w:val="pl-PL"/>
        </w:rPr>
        <w:t xml:space="preserve">   - F/UTP</w:t>
      </w:r>
    </w:p>
    <w:p>
      <w:r>
        <w:rPr>
          <w:lang w:val="pl-PL"/>
        </w:rPr>
        <w:t xml:space="preserve">   - SF/UTP</w:t>
      </w:r>
    </w:p>
    <w:p>
      <w:r>
        <w:rPr>
          <w:lang w:val="pl-PL"/>
        </w:rPr>
        <w:t>3. Podaj przykład zastosowania:</w:t>
      </w:r>
    </w:p>
    <w:p>
      <w:r>
        <w:rPr>
          <w:lang w:val="pl-PL"/>
        </w:rPr>
        <w:t xml:space="preserve">   - kabla koncentrycznego,</w:t>
      </w:r>
    </w:p>
    <w:p>
      <w:r>
        <w:rPr>
          <w:lang w:val="pl-PL"/>
        </w:rPr>
        <w:t xml:space="preserve">   - skrętki,</w:t>
      </w:r>
    </w:p>
    <w:p>
      <w:r>
        <w:rPr>
          <w:lang w:val="pl-PL"/>
        </w:rPr>
        <w:t xml:space="preserve">   - światłowodu.</w:t>
      </w:r>
    </w:p>
    <w:p>
      <w:pPr>
        <w:pStyle w:val="Heading2"/>
      </w:pPr>
      <w:r>
        <w:rPr>
          <w:lang w:val="pl-PL"/>
        </w:rPr>
        <w:t>CZĘŚĆ IV – DODATKOWO (dla chętnych)</w:t>
      </w:r>
    </w:p>
    <w:p>
      <w:r>
        <w:rPr>
          <w:lang w:val="pl-PL"/>
        </w:rPr>
        <w:t>1. Wyjaśnij, jak fale radiowe są wykorzystywane w sieciach bezprzewodowych.</w:t>
      </w:r>
    </w:p>
    <w:p>
      <w:r>
        <w:rPr>
          <w:lang w:val="pl-PL"/>
        </w:rPr>
        <w:t>2. Podaj przykłady standardów transmisji bezprzewodowej i określ ich zastosowanie (np. Wi-Fi, Bluetooth, LTE).</w:t>
      </w:r>
    </w:p>
    <w:p>
      <w:r>
        <w:rPr>
          <w:lang w:val="pl-PL"/>
        </w:rPr>
        <w:t>💡 Wskazówki dla ucznia:</w:t>
      </w:r>
    </w:p>
    <w:p>
      <w:r>
        <w:rPr>
          <w:lang w:val="pl-PL"/>
        </w:rPr>
        <w:t>- Odpowiadaj pełnymi zdaniami.</w:t>
      </w:r>
    </w:p>
    <w:p>
      <w:r>
        <w:rPr>
          <w:lang w:val="pl-PL"/>
        </w:rPr>
        <w:t>- Wykorzystaj informacje z podręcznika (strony 17–19).</w:t>
      </w:r>
    </w:p>
    <w:p>
      <w:r>
        <w:rPr>
          <w:lang w:val="pl-PL"/>
        </w:rPr>
        <w:t>- Możesz posłużyć się rysunkami lub schematami, jeśli ułatwi to wyjaśnienie odpowiedzi.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